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61240" w14:textId="77777777" w:rsidR="00FE067E" w:rsidRPr="006026A8" w:rsidRDefault="00CD36CF" w:rsidP="00EF6030">
      <w:pPr>
        <w:pStyle w:val="TitlePageOrigin"/>
      </w:pPr>
      <w:r w:rsidRPr="006026A8">
        <w:t>WEST virginia legislature</w:t>
      </w:r>
    </w:p>
    <w:p w14:paraId="7116E49C" w14:textId="50B1B944" w:rsidR="00CD36CF" w:rsidRPr="006026A8" w:rsidRDefault="00CD36CF" w:rsidP="00EF6030">
      <w:pPr>
        <w:pStyle w:val="TitlePageSession"/>
      </w:pPr>
      <w:r w:rsidRPr="006026A8">
        <w:t>20</w:t>
      </w:r>
      <w:r w:rsidR="006565E8" w:rsidRPr="006026A8">
        <w:t>2</w:t>
      </w:r>
      <w:r w:rsidR="00410475" w:rsidRPr="006026A8">
        <w:t>3</w:t>
      </w:r>
      <w:r w:rsidRPr="006026A8">
        <w:t xml:space="preserve"> regular session</w:t>
      </w:r>
    </w:p>
    <w:p w14:paraId="4D1D569F" w14:textId="1F8ABF7B" w:rsidR="0043530B" w:rsidRPr="006026A8" w:rsidRDefault="0043530B" w:rsidP="00EF6030">
      <w:pPr>
        <w:pStyle w:val="TitlePageSession"/>
      </w:pPr>
      <w:r w:rsidRPr="006026A8">
        <w:t>ENROLLED</w:t>
      </w:r>
    </w:p>
    <w:p w14:paraId="164D19D4" w14:textId="77777777" w:rsidR="00CD36CF" w:rsidRPr="006026A8" w:rsidRDefault="00350286" w:rsidP="00EF6030">
      <w:pPr>
        <w:pStyle w:val="TitlePageBillPrefix"/>
      </w:pPr>
      <w:sdt>
        <w:sdtPr>
          <w:tag w:val="IntroDate"/>
          <w:id w:val="-1236936958"/>
          <w:placeholder>
            <w:docPart w:val="7A647522ED024619AF38A0CFCC27D61A"/>
          </w:placeholder>
          <w:text/>
        </w:sdtPr>
        <w:sdtEndPr/>
        <w:sdtContent>
          <w:r w:rsidR="00AC3B58" w:rsidRPr="006026A8">
            <w:t>Committee Substitute</w:t>
          </w:r>
        </w:sdtContent>
      </w:sdt>
    </w:p>
    <w:p w14:paraId="26E495E3" w14:textId="77777777" w:rsidR="00AC3B58" w:rsidRPr="006026A8" w:rsidRDefault="00AC3B58" w:rsidP="00EF6030">
      <w:pPr>
        <w:pStyle w:val="TitlePageBillPrefix"/>
      </w:pPr>
      <w:r w:rsidRPr="006026A8">
        <w:t>for</w:t>
      </w:r>
    </w:p>
    <w:p w14:paraId="2A56DDF6" w14:textId="77777777" w:rsidR="00CD36CF" w:rsidRPr="006026A8" w:rsidRDefault="00350286" w:rsidP="00EF6030">
      <w:pPr>
        <w:pStyle w:val="BillNumber"/>
      </w:pPr>
      <w:sdt>
        <w:sdtPr>
          <w:tag w:val="Chamber"/>
          <w:id w:val="893011969"/>
          <w:lock w:val="sdtLocked"/>
          <w:placeholder>
            <w:docPart w:val="4A195F09D4884E4186A7263FD26DD9C8"/>
          </w:placeholder>
          <w:dropDownList>
            <w:listItem w:displayText="House" w:value="House"/>
            <w:listItem w:displayText="Senate" w:value="Senate"/>
          </w:dropDownList>
        </w:sdtPr>
        <w:sdtEndPr/>
        <w:sdtContent>
          <w:r w:rsidR="008A47B2" w:rsidRPr="006026A8">
            <w:t>Senate</w:t>
          </w:r>
        </w:sdtContent>
      </w:sdt>
      <w:r w:rsidR="00303684" w:rsidRPr="006026A8">
        <w:t xml:space="preserve"> </w:t>
      </w:r>
      <w:r w:rsidR="00CD36CF" w:rsidRPr="006026A8">
        <w:t xml:space="preserve">Bill </w:t>
      </w:r>
      <w:sdt>
        <w:sdtPr>
          <w:tag w:val="BNum"/>
          <w:id w:val="1645317809"/>
          <w:lock w:val="sdtLocked"/>
          <w:placeholder>
            <w:docPart w:val="6F6F56F7315C4EEFA6319CC1C83A5DCA"/>
          </w:placeholder>
          <w:text/>
        </w:sdtPr>
        <w:sdtEndPr/>
        <w:sdtContent>
          <w:r w:rsidR="008A47B2" w:rsidRPr="006026A8">
            <w:t>469</w:t>
          </w:r>
        </w:sdtContent>
      </w:sdt>
    </w:p>
    <w:p w14:paraId="618DFE8E" w14:textId="77777777" w:rsidR="008A47B2" w:rsidRPr="006026A8" w:rsidRDefault="008A47B2" w:rsidP="00EF6030">
      <w:pPr>
        <w:pStyle w:val="References"/>
        <w:rPr>
          <w:smallCaps/>
        </w:rPr>
      </w:pPr>
      <w:r w:rsidRPr="006026A8">
        <w:rPr>
          <w:smallCaps/>
        </w:rPr>
        <w:t xml:space="preserve">By Senators Grady, Jeffries, Deeds, Queen, Caputo, Takubo, Tarr, Woelfel, Nelson, Woodrum, Oliverio, Taylor, and Phillips </w:t>
      </w:r>
    </w:p>
    <w:p w14:paraId="1F6B85C6" w14:textId="3F56A16F" w:rsidR="008A47B2" w:rsidRPr="006026A8" w:rsidRDefault="00CD36CF" w:rsidP="0043530B">
      <w:pPr>
        <w:pStyle w:val="References"/>
      </w:pPr>
      <w:r w:rsidRPr="006026A8">
        <w:t>[</w:t>
      </w:r>
      <w:r w:rsidR="0043530B" w:rsidRPr="006026A8">
        <w:t>Passed March 10, 2023; to take effect July 01, 2023</w:t>
      </w:r>
      <w:r w:rsidRPr="006026A8">
        <w:t>]</w:t>
      </w:r>
    </w:p>
    <w:p w14:paraId="7AF7BDE4" w14:textId="77777777" w:rsidR="008A47B2" w:rsidRPr="006026A8" w:rsidRDefault="008A47B2" w:rsidP="008A47B2">
      <w:pPr>
        <w:pStyle w:val="TitlePageOrigin"/>
      </w:pPr>
    </w:p>
    <w:p w14:paraId="0D3CC02E" w14:textId="77777777" w:rsidR="008A47B2" w:rsidRPr="006026A8" w:rsidRDefault="008A47B2" w:rsidP="008A47B2">
      <w:pPr>
        <w:pStyle w:val="TitlePageOrigin"/>
        <w:rPr>
          <w:color w:val="auto"/>
        </w:rPr>
      </w:pPr>
    </w:p>
    <w:p w14:paraId="6EA54AFF" w14:textId="43D62ADC" w:rsidR="008A47B2" w:rsidRPr="006026A8" w:rsidRDefault="008A47B2" w:rsidP="008A47B2">
      <w:pPr>
        <w:pStyle w:val="TitleSection"/>
        <w:rPr>
          <w:color w:val="auto"/>
        </w:rPr>
      </w:pPr>
      <w:r w:rsidRPr="006026A8">
        <w:rPr>
          <w:color w:val="auto"/>
        </w:rPr>
        <w:lastRenderedPageBreak/>
        <w:t>A</w:t>
      </w:r>
      <w:r w:rsidR="00383E83" w:rsidRPr="006026A8">
        <w:rPr>
          <w:color w:val="auto"/>
        </w:rPr>
        <w:t>N ACT</w:t>
      </w:r>
      <w:r w:rsidRPr="006026A8">
        <w:rPr>
          <w:color w:val="auto"/>
        </w:rPr>
        <w:t xml:space="preserve"> to amend the Code of West Virginia, 1931, as amended, by adding thereto a new section, designated </w:t>
      </w:r>
      <w:r w:rsidRPr="006026A8">
        <w:rPr>
          <w:rFonts w:cs="Arial"/>
          <w:color w:val="auto"/>
        </w:rPr>
        <w:t>§</w:t>
      </w:r>
      <w:r w:rsidRPr="006026A8">
        <w:rPr>
          <w:color w:val="auto"/>
        </w:rPr>
        <w:t xml:space="preserve">18-5-50, relating to providing funding for Cardiopulmonary Resuscitation Instruction Fund for </w:t>
      </w:r>
      <w:r w:rsidR="004D7046" w:rsidRPr="006026A8">
        <w:rPr>
          <w:color w:val="auto"/>
        </w:rPr>
        <w:t xml:space="preserve">instruction of public </w:t>
      </w:r>
      <w:r w:rsidRPr="006026A8">
        <w:rPr>
          <w:color w:val="auto"/>
        </w:rPr>
        <w:t>high school students.</w:t>
      </w:r>
    </w:p>
    <w:p w14:paraId="563B11DF" w14:textId="77777777" w:rsidR="008A47B2" w:rsidRPr="006026A8" w:rsidRDefault="008A47B2" w:rsidP="008A47B2">
      <w:pPr>
        <w:pStyle w:val="EnactingClause"/>
        <w:rPr>
          <w:color w:val="auto"/>
        </w:rPr>
        <w:sectPr w:rsidR="008A47B2" w:rsidRPr="006026A8" w:rsidSect="008A47B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026A8">
        <w:rPr>
          <w:color w:val="auto"/>
        </w:rPr>
        <w:t>Be it enacted by the Legislature of West Virginia:</w:t>
      </w:r>
    </w:p>
    <w:p w14:paraId="33296DF5" w14:textId="77777777" w:rsidR="008A47B2" w:rsidRPr="006026A8" w:rsidRDefault="008A47B2" w:rsidP="008A47B2">
      <w:pPr>
        <w:pStyle w:val="ArticleHeading"/>
        <w:rPr>
          <w:color w:val="auto"/>
        </w:rPr>
        <w:sectPr w:rsidR="008A47B2" w:rsidRPr="006026A8" w:rsidSect="0045271A">
          <w:type w:val="continuous"/>
          <w:pgSz w:w="12240" w:h="15840" w:code="1"/>
          <w:pgMar w:top="1440" w:right="1440" w:bottom="1440" w:left="1440" w:header="720" w:footer="720" w:gutter="0"/>
          <w:lnNumType w:countBy="1" w:restart="newSection"/>
          <w:cols w:space="720"/>
          <w:titlePg/>
          <w:docGrid w:linePitch="360"/>
        </w:sectPr>
      </w:pPr>
      <w:r w:rsidRPr="006026A8">
        <w:rPr>
          <w:color w:val="auto"/>
        </w:rPr>
        <w:t>ARTICLE 5. COUNTY BOARD OF EDUCATION.</w:t>
      </w:r>
    </w:p>
    <w:p w14:paraId="576C1097" w14:textId="496E42EE" w:rsidR="008A47B2" w:rsidRPr="006026A8" w:rsidRDefault="008A47B2" w:rsidP="008A47B2">
      <w:pPr>
        <w:pStyle w:val="SectionHeading"/>
        <w:rPr>
          <w:color w:val="auto"/>
        </w:rPr>
      </w:pPr>
      <w:r w:rsidRPr="006026A8">
        <w:rPr>
          <w:rFonts w:cs="Arial"/>
          <w:color w:val="auto"/>
        </w:rPr>
        <w:t>§</w:t>
      </w:r>
      <w:r w:rsidRPr="006026A8">
        <w:rPr>
          <w:color w:val="auto"/>
        </w:rPr>
        <w:t>18-5-50.  Cardiopulmonary Resuscitation Instruction Fund.</w:t>
      </w:r>
    </w:p>
    <w:p w14:paraId="1FFBD061" w14:textId="4502D9F9" w:rsidR="001551AB" w:rsidRPr="006026A8" w:rsidRDefault="001551AB" w:rsidP="001551AB">
      <w:pPr>
        <w:pStyle w:val="SectionBody"/>
        <w:rPr>
          <w:bCs/>
          <w:color w:val="auto"/>
        </w:rPr>
      </w:pPr>
      <w:r w:rsidRPr="006026A8">
        <w:rPr>
          <w:bCs/>
          <w:color w:val="auto"/>
        </w:rPr>
        <w:t xml:space="preserve">There is hereby created in the State Treasury a special revenue fund designated and known as the </w:t>
      </w:r>
      <w:r w:rsidRPr="006026A8">
        <w:rPr>
          <w:color w:val="auto"/>
        </w:rPr>
        <w:t xml:space="preserve">Cardiopulmonary Resuscitation Instruction </w:t>
      </w:r>
      <w:r w:rsidRPr="006026A8">
        <w:rPr>
          <w:bCs/>
          <w:color w:val="auto"/>
        </w:rPr>
        <w:t>Fund</w:t>
      </w:r>
      <w:r w:rsidR="00977C03" w:rsidRPr="006026A8">
        <w:rPr>
          <w:rFonts w:cs="Arial"/>
          <w:bCs/>
          <w:color w:val="auto"/>
        </w:rPr>
        <w:t xml:space="preserve"> which is an interest</w:t>
      </w:r>
      <w:r w:rsidR="003D562B" w:rsidRPr="006026A8">
        <w:rPr>
          <w:rFonts w:cs="Arial"/>
          <w:bCs/>
          <w:color w:val="auto"/>
        </w:rPr>
        <w:t>-</w:t>
      </w:r>
      <w:r w:rsidR="00977C03" w:rsidRPr="006026A8">
        <w:rPr>
          <w:rFonts w:cs="Arial"/>
          <w:bCs/>
          <w:color w:val="auto"/>
        </w:rPr>
        <w:t xml:space="preserve"> and earnings-accumulating account</w:t>
      </w:r>
      <w:r w:rsidRPr="006026A8">
        <w:rPr>
          <w:bCs/>
          <w:color w:val="auto"/>
        </w:rPr>
        <w:t xml:space="preserve">. The fund is established </w:t>
      </w:r>
      <w:r w:rsidRPr="006026A8">
        <w:rPr>
          <w:color w:val="auto"/>
        </w:rPr>
        <w:t xml:space="preserve">to support cardiopulmonary instruction for public high schools and all moneys must be spent to support the school for which the funding was derived.  </w:t>
      </w:r>
      <w:r w:rsidRPr="006026A8">
        <w:rPr>
          <w:bCs/>
          <w:color w:val="auto"/>
        </w:rPr>
        <w:t>The fund consists of money</w:t>
      </w:r>
      <w:r w:rsidR="003D562B" w:rsidRPr="006026A8">
        <w:rPr>
          <w:bCs/>
          <w:color w:val="auto"/>
        </w:rPr>
        <w:t>s</w:t>
      </w:r>
      <w:r w:rsidRPr="006026A8">
        <w:rPr>
          <w:bCs/>
          <w:color w:val="auto"/>
        </w:rPr>
        <w:t xml:space="preserve"> appropriated by the Legislature, grants, gifts, devises, and donations from any public or private source. </w:t>
      </w:r>
      <w:r w:rsidRPr="006026A8">
        <w:rPr>
          <w:color w:val="auto"/>
        </w:rPr>
        <w:t>Funds shall be distributed to the county boards of education and multicounty vocational centers, with the funding amount per school determined by multiplying the number of projected regular public</w:t>
      </w:r>
      <w:r w:rsidR="003D562B" w:rsidRPr="006026A8">
        <w:rPr>
          <w:color w:val="auto"/>
        </w:rPr>
        <w:t xml:space="preserve"> </w:t>
      </w:r>
      <w:r w:rsidRPr="006026A8">
        <w:rPr>
          <w:color w:val="auto"/>
        </w:rPr>
        <w:t xml:space="preserve">school graduates by $5.  </w:t>
      </w:r>
      <w:r w:rsidRPr="006026A8">
        <w:rPr>
          <w:bCs/>
          <w:color w:val="auto"/>
        </w:rPr>
        <w:t>All interest and other returns derived from the deposit and investment of money</w:t>
      </w:r>
      <w:r w:rsidR="003D562B" w:rsidRPr="006026A8">
        <w:rPr>
          <w:bCs/>
          <w:color w:val="auto"/>
        </w:rPr>
        <w:t>s</w:t>
      </w:r>
      <w:r w:rsidRPr="006026A8">
        <w:rPr>
          <w:bCs/>
          <w:color w:val="auto"/>
        </w:rPr>
        <w:t xml:space="preserve"> in the Cardiopulmonary Resuscitation Instruction Fund shall be credited to the fund. Any balance, including accrued interest and other returns, remaining in the fund at the end of each fiscal year shall not revert to the General Revenue Fund but shall remain in the fund and be expended as provided in this section. The West Virginia Department of Education shall administer the fund.</w:t>
      </w:r>
    </w:p>
    <w:p w14:paraId="6E49AA49" w14:textId="77777777" w:rsidR="00E831B3" w:rsidRPr="006026A8" w:rsidRDefault="00E831B3" w:rsidP="00EF6030">
      <w:pPr>
        <w:pStyle w:val="References"/>
      </w:pPr>
    </w:p>
    <w:sectPr w:rsidR="00E831B3" w:rsidRPr="006026A8" w:rsidSect="008A47B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94F7E" w14:textId="77777777" w:rsidR="003E5136" w:rsidRPr="00B844FE" w:rsidRDefault="003E5136" w:rsidP="00B844FE">
      <w:r>
        <w:separator/>
      </w:r>
    </w:p>
  </w:endnote>
  <w:endnote w:type="continuationSeparator" w:id="0">
    <w:p w14:paraId="14A2EB46" w14:textId="77777777" w:rsidR="003E5136" w:rsidRPr="00B844FE" w:rsidRDefault="003E513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9C836" w14:textId="77777777" w:rsidR="008A47B2" w:rsidRDefault="008A47B2" w:rsidP="001F4D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42C1C4" w14:textId="77777777" w:rsidR="008A47B2" w:rsidRPr="008A47B2" w:rsidRDefault="008A47B2" w:rsidP="008A4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F3EA" w14:textId="77777777" w:rsidR="008A47B2" w:rsidRDefault="008A47B2" w:rsidP="001F4D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2D2FFA" w14:textId="77777777" w:rsidR="008A47B2" w:rsidRPr="008A47B2" w:rsidRDefault="008A47B2" w:rsidP="008A4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C365B" w14:textId="77777777" w:rsidR="003E5136" w:rsidRPr="00B844FE" w:rsidRDefault="003E5136" w:rsidP="00B844FE">
      <w:r>
        <w:separator/>
      </w:r>
    </w:p>
  </w:footnote>
  <w:footnote w:type="continuationSeparator" w:id="0">
    <w:p w14:paraId="51B9B3D1" w14:textId="77777777" w:rsidR="003E5136" w:rsidRPr="00B844FE" w:rsidRDefault="003E513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E43A" w14:textId="77777777" w:rsidR="008A47B2" w:rsidRPr="008A47B2" w:rsidRDefault="008A47B2" w:rsidP="008A47B2">
    <w:pPr>
      <w:pStyle w:val="Header"/>
    </w:pPr>
    <w:r>
      <w:t>CS for SB 469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44B8" w14:textId="3A18B192" w:rsidR="008A47B2" w:rsidRPr="008A47B2" w:rsidRDefault="00383E83" w:rsidP="008A47B2">
    <w:pPr>
      <w:pStyle w:val="Header"/>
    </w:pPr>
    <w:r>
      <w:t xml:space="preserve">Enr </w:t>
    </w:r>
    <w:r w:rsidR="008A47B2">
      <w:t>CS for SB 469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80131229">
    <w:abstractNumId w:val="0"/>
  </w:num>
  <w:num w:numId="2" w16cid:durableId="1435979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36"/>
    <w:rsid w:val="00002112"/>
    <w:rsid w:val="0000526A"/>
    <w:rsid w:val="00085D22"/>
    <w:rsid w:val="000C5C77"/>
    <w:rsid w:val="0010070F"/>
    <w:rsid w:val="0015112E"/>
    <w:rsid w:val="001551AB"/>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50286"/>
    <w:rsid w:val="00365920"/>
    <w:rsid w:val="00383E83"/>
    <w:rsid w:val="003C51CD"/>
    <w:rsid w:val="003D562B"/>
    <w:rsid w:val="003E5136"/>
    <w:rsid w:val="00410475"/>
    <w:rsid w:val="004247A2"/>
    <w:rsid w:val="0043530B"/>
    <w:rsid w:val="004B2795"/>
    <w:rsid w:val="004C13DD"/>
    <w:rsid w:val="004D7046"/>
    <w:rsid w:val="004E3441"/>
    <w:rsid w:val="004F1576"/>
    <w:rsid w:val="00571DC3"/>
    <w:rsid w:val="005A5366"/>
    <w:rsid w:val="006026A8"/>
    <w:rsid w:val="00637E73"/>
    <w:rsid w:val="006565E8"/>
    <w:rsid w:val="006865E9"/>
    <w:rsid w:val="00691F3E"/>
    <w:rsid w:val="00694BFB"/>
    <w:rsid w:val="006A106B"/>
    <w:rsid w:val="006C523D"/>
    <w:rsid w:val="006D4036"/>
    <w:rsid w:val="007E02CF"/>
    <w:rsid w:val="007E2E5A"/>
    <w:rsid w:val="007F1CF5"/>
    <w:rsid w:val="0081249D"/>
    <w:rsid w:val="00834EDE"/>
    <w:rsid w:val="008736AA"/>
    <w:rsid w:val="008A47B2"/>
    <w:rsid w:val="008D275D"/>
    <w:rsid w:val="00952402"/>
    <w:rsid w:val="00977C03"/>
    <w:rsid w:val="00980327"/>
    <w:rsid w:val="009A694C"/>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F6C67"/>
  <w15:chartTrackingRefBased/>
  <w15:docId w15:val="{88D6D741-5E3F-49F1-BEDB-4705AE18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A47B2"/>
    <w:rPr>
      <w:rFonts w:eastAsia="Calibri"/>
      <w:b/>
      <w:caps/>
      <w:color w:val="000000"/>
      <w:sz w:val="24"/>
    </w:rPr>
  </w:style>
  <w:style w:type="character" w:styleId="PageNumber">
    <w:name w:val="page number"/>
    <w:basedOn w:val="DefaultParagraphFont"/>
    <w:uiPriority w:val="99"/>
    <w:semiHidden/>
    <w:locked/>
    <w:rsid w:val="008A4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647522ED024619AF38A0CFCC27D61A"/>
        <w:category>
          <w:name w:val="General"/>
          <w:gallery w:val="placeholder"/>
        </w:category>
        <w:types>
          <w:type w:val="bbPlcHdr"/>
        </w:types>
        <w:behaviors>
          <w:behavior w:val="content"/>
        </w:behaviors>
        <w:guid w:val="{29216464-862E-4EA7-8EA0-BA846978E833}"/>
      </w:docPartPr>
      <w:docPartBody>
        <w:p w:rsidR="00C43603" w:rsidRDefault="00214C21">
          <w:pPr>
            <w:pStyle w:val="7A647522ED024619AF38A0CFCC27D61A"/>
          </w:pPr>
          <w:r w:rsidRPr="00B844FE">
            <w:t>Prefix Text</w:t>
          </w:r>
        </w:p>
      </w:docPartBody>
    </w:docPart>
    <w:docPart>
      <w:docPartPr>
        <w:name w:val="4A195F09D4884E4186A7263FD26DD9C8"/>
        <w:category>
          <w:name w:val="General"/>
          <w:gallery w:val="placeholder"/>
        </w:category>
        <w:types>
          <w:type w:val="bbPlcHdr"/>
        </w:types>
        <w:behaviors>
          <w:behavior w:val="content"/>
        </w:behaviors>
        <w:guid w:val="{4C4194E8-6D92-4EC3-AD1E-3329C73432D3}"/>
      </w:docPartPr>
      <w:docPartBody>
        <w:p w:rsidR="00C43603" w:rsidRDefault="00214C21">
          <w:pPr>
            <w:pStyle w:val="4A195F09D4884E4186A7263FD26DD9C8"/>
          </w:pPr>
          <w:r w:rsidRPr="00B844FE">
            <w:t>[Type here]</w:t>
          </w:r>
        </w:p>
      </w:docPartBody>
    </w:docPart>
    <w:docPart>
      <w:docPartPr>
        <w:name w:val="6F6F56F7315C4EEFA6319CC1C83A5DCA"/>
        <w:category>
          <w:name w:val="General"/>
          <w:gallery w:val="placeholder"/>
        </w:category>
        <w:types>
          <w:type w:val="bbPlcHdr"/>
        </w:types>
        <w:behaviors>
          <w:behavior w:val="content"/>
        </w:behaviors>
        <w:guid w:val="{4862F5E2-5727-4B39-8E84-48E0348FEB00}"/>
      </w:docPartPr>
      <w:docPartBody>
        <w:p w:rsidR="00C43603" w:rsidRDefault="00214C21">
          <w:pPr>
            <w:pStyle w:val="6F6F56F7315C4EEFA6319CC1C83A5DCA"/>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21"/>
    <w:rsid w:val="00214C21"/>
    <w:rsid w:val="00C43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647522ED024619AF38A0CFCC27D61A">
    <w:name w:val="7A647522ED024619AF38A0CFCC27D61A"/>
  </w:style>
  <w:style w:type="paragraph" w:customStyle="1" w:styleId="4A195F09D4884E4186A7263FD26DD9C8">
    <w:name w:val="4A195F09D4884E4186A7263FD26DD9C8"/>
  </w:style>
  <w:style w:type="paragraph" w:customStyle="1" w:styleId="6F6F56F7315C4EEFA6319CC1C83A5DCA">
    <w:name w:val="6F6F56F7315C4EEFA6319CC1C83A5DCA"/>
  </w:style>
  <w:style w:type="character" w:styleId="PlaceholderText">
    <w:name w:val="Placeholder Text"/>
    <w:basedOn w:val="DefaultParagraphFont"/>
    <w:uiPriority w:val="99"/>
    <w:semiHidden/>
    <w:rsid w:val="00214C21"/>
    <w:rPr>
      <w:color w:val="808080"/>
    </w:rPr>
  </w:style>
  <w:style w:type="paragraph" w:customStyle="1" w:styleId="48D55DE11DDA4B5FBFD0B3C7064DD2AB">
    <w:name w:val="48D55DE11DDA4B5FBFD0B3C7064DD2AB"/>
  </w:style>
  <w:style w:type="paragraph" w:customStyle="1" w:styleId="7DB831026E744E48889CA53440418793">
    <w:name w:val="7DB831026E744E48889CA53440418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18</TotalTime>
  <Pages>2</Pages>
  <Words>280</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Jocelyn Ellis</cp:lastModifiedBy>
  <cp:revision>7</cp:revision>
  <cp:lastPrinted>2023-02-17T20:08:00Z</cp:lastPrinted>
  <dcterms:created xsi:type="dcterms:W3CDTF">2023-02-21T20:30:00Z</dcterms:created>
  <dcterms:modified xsi:type="dcterms:W3CDTF">2023-03-11T17:09:00Z</dcterms:modified>
</cp:coreProperties>
</file>